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D9" w:rsidRDefault="00021DD9">
      <w:r>
        <w:t>от 09.10.2020</w:t>
      </w:r>
    </w:p>
    <w:p w:rsidR="00021DD9" w:rsidRDefault="00021DD9"/>
    <w:p w:rsidR="00021DD9" w:rsidRDefault="00021DD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021DD9" w:rsidRDefault="00021DD9">
      <w:r>
        <w:t>Общество с ограниченной ответственностью «БРИЗ-СТ» ИНН 2636038885</w:t>
      </w:r>
    </w:p>
    <w:p w:rsidR="00021DD9" w:rsidRDefault="00021DD9">
      <w:r>
        <w:t>Общество с ограниченной ответственностью «Ситэк-Проект» ИНН 5190084100</w:t>
      </w:r>
    </w:p>
    <w:p w:rsidR="00021DD9" w:rsidRDefault="00021DD9">
      <w:r>
        <w:t>Общество с ограниченной ответственностью «СТРОИТЕЛЬНАЯ КОМПАНИЯ ВАВИЛОН» ИНН 6230113419</w:t>
      </w:r>
    </w:p>
    <w:p w:rsidR="00021DD9" w:rsidRDefault="00021DD9">
      <w:r>
        <w:t>Общество с ограниченной ответственностью «Центр морских исследований МГУ имени М.В. Ломоносова» ИНН 7729774728</w:t>
      </w:r>
    </w:p>
    <w:p w:rsidR="00021DD9" w:rsidRDefault="00021DD9">
      <w:r>
        <w:t>Общество с ограниченной ответственностью «СВИТ-В» ИНН 7734229580</w:t>
      </w:r>
    </w:p>
    <w:p w:rsidR="00021DD9" w:rsidRDefault="00021DD9">
      <w:r>
        <w:t>Общество с ограниченной ответственностью «СК «Строймир» ИНН 7736300704</w:t>
      </w:r>
    </w:p>
    <w:p w:rsidR="00021DD9" w:rsidRDefault="00021DD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21DD9"/>
    <w:rsid w:val="00021DD9"/>
    <w:rsid w:val="00045D12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